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0" w:rsidRDefault="00BA5280"/>
    <w:p w:rsidR="00EC3015" w:rsidRPr="007A4BDF" w:rsidRDefault="007A4BDF">
      <w:pPr>
        <w:rPr>
          <w:b/>
        </w:rPr>
      </w:pPr>
      <w:proofErr w:type="gramStart"/>
      <w:r w:rsidRPr="007A4BDF">
        <w:rPr>
          <w:b/>
        </w:rPr>
        <w:t>1.</w:t>
      </w:r>
      <w:r w:rsidR="00EC3015" w:rsidRPr="007A4BDF">
        <w:rPr>
          <w:b/>
        </w:rPr>
        <w:t>Text</w:t>
      </w:r>
      <w:proofErr w:type="gramEnd"/>
      <w:r w:rsidR="00EC3015" w:rsidRPr="007A4BDF">
        <w:rPr>
          <w:b/>
        </w:rPr>
        <w:t xml:space="preserve">: </w:t>
      </w:r>
      <w:proofErr w:type="spellStart"/>
      <w:r w:rsidR="00EC3015" w:rsidRPr="007A4BDF">
        <w:rPr>
          <w:b/>
        </w:rPr>
        <w:t>Corinnas</w:t>
      </w:r>
      <w:proofErr w:type="spellEnd"/>
      <w:r w:rsidR="00EC3015" w:rsidRPr="007A4BDF">
        <w:rPr>
          <w:b/>
        </w:rPr>
        <w:t xml:space="preserve"> </w:t>
      </w:r>
      <w:proofErr w:type="spellStart"/>
      <w:r w:rsidR="00EC3015" w:rsidRPr="007A4BDF">
        <w:rPr>
          <w:b/>
        </w:rPr>
        <w:t>Nachmittag</w:t>
      </w:r>
      <w:proofErr w:type="spellEnd"/>
    </w:p>
    <w:p w:rsidR="00EC3015" w:rsidRPr="007A4BDF" w:rsidRDefault="00EC3015">
      <w:pPr>
        <w:rPr>
          <w:b/>
        </w:rPr>
      </w:pPr>
      <w:r w:rsidRPr="007A4BDF">
        <w:rPr>
          <w:b/>
        </w:rPr>
        <w:t xml:space="preserve">Učebnice </w:t>
      </w:r>
      <w:proofErr w:type="gramStart"/>
      <w:r w:rsidRPr="007A4BDF">
        <w:rPr>
          <w:b/>
        </w:rPr>
        <w:t>str.52</w:t>
      </w:r>
      <w:proofErr w:type="gramEnd"/>
      <w:r w:rsidRPr="007A4BDF">
        <w:rPr>
          <w:b/>
        </w:rPr>
        <w:t xml:space="preserve"> – 53</w:t>
      </w:r>
    </w:p>
    <w:p w:rsidR="00EC3015" w:rsidRPr="007A4BDF" w:rsidRDefault="00EC3015">
      <w:pPr>
        <w:rPr>
          <w:b/>
        </w:rPr>
      </w:pPr>
      <w:proofErr w:type="spellStart"/>
      <w:r w:rsidRPr="007A4BDF">
        <w:rPr>
          <w:b/>
        </w:rPr>
        <w:t>Beantworte</w:t>
      </w:r>
      <w:proofErr w:type="spellEnd"/>
      <w:r w:rsidRPr="007A4BDF">
        <w:rPr>
          <w:b/>
        </w:rPr>
        <w:t xml:space="preserve"> </w:t>
      </w:r>
      <w:proofErr w:type="spellStart"/>
      <w:r w:rsidRPr="007A4BDF">
        <w:rPr>
          <w:b/>
        </w:rPr>
        <w:t>die</w:t>
      </w:r>
      <w:proofErr w:type="spellEnd"/>
      <w:r w:rsidRPr="007A4BDF">
        <w:rPr>
          <w:b/>
        </w:rPr>
        <w:t xml:space="preserve"> </w:t>
      </w:r>
      <w:proofErr w:type="spellStart"/>
      <w:r w:rsidRPr="007A4BDF">
        <w:rPr>
          <w:b/>
        </w:rPr>
        <w:t>Fragen</w:t>
      </w:r>
      <w:proofErr w:type="spellEnd"/>
      <w:r w:rsidRPr="007A4BDF">
        <w:rPr>
          <w:b/>
        </w:rPr>
        <w:t>:</w:t>
      </w:r>
    </w:p>
    <w:p w:rsidR="00EC3015" w:rsidRDefault="00EC3015">
      <w:proofErr w:type="spellStart"/>
      <w:r>
        <w:t>Wann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Corinna</w:t>
      </w:r>
      <w:proofErr w:type="spellEnd"/>
      <w:r>
        <w:t xml:space="preserve"> </w:t>
      </w:r>
      <w:proofErr w:type="spellStart"/>
      <w:r>
        <w:t>spazieren</w:t>
      </w:r>
      <w:proofErr w:type="spellEnd"/>
      <w:r>
        <w:t>?</w:t>
      </w:r>
    </w:p>
    <w:p w:rsidR="00EC3015" w:rsidRDefault="00EC3015">
      <w:pPr>
        <w:rPr>
          <w:rFonts w:cstheme="minorHAnsi"/>
        </w:r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 xml:space="preserve">βt </w:t>
      </w:r>
      <w:proofErr w:type="spellStart"/>
      <w:r>
        <w:rPr>
          <w:rFonts w:cstheme="minorHAnsi"/>
        </w:rPr>
        <w:t>ihr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Hund</w:t>
      </w:r>
      <w:proofErr w:type="spellEnd"/>
      <w:r>
        <w:rPr>
          <w:rFonts w:cstheme="minorHAnsi"/>
        </w:rPr>
        <w:t>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Welche</w:t>
      </w:r>
      <w:proofErr w:type="spellEnd"/>
      <w:r>
        <w:rPr>
          <w:rFonts w:cstheme="minorHAnsi"/>
        </w:rPr>
        <w:t xml:space="preserve"> Straβe </w:t>
      </w:r>
      <w:proofErr w:type="spellStart"/>
      <w:r>
        <w:rPr>
          <w:rFonts w:cstheme="minorHAnsi"/>
        </w:rPr>
        <w:t>geht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entlang</w:t>
      </w:r>
      <w:proofErr w:type="spellEnd"/>
      <w:r>
        <w:rPr>
          <w:rFonts w:cstheme="minorHAnsi"/>
        </w:rPr>
        <w:t>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bleibt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stehen?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hei</w:t>
      </w:r>
      <w:proofErr w:type="spellEnd"/>
      <w:r>
        <w:rPr>
          <w:rFonts w:cstheme="minorHAnsi"/>
        </w:rPr>
        <w:t xml:space="preserve">βt </w:t>
      </w:r>
      <w:proofErr w:type="spellStart"/>
      <w:r>
        <w:rPr>
          <w:rFonts w:cstheme="minorHAnsi"/>
        </w:rPr>
        <w:t>die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Freundin</w:t>
      </w:r>
      <w:proofErr w:type="spellEnd"/>
      <w:r>
        <w:rPr>
          <w:rFonts w:cstheme="minorHAnsi"/>
        </w:rPr>
        <w:t xml:space="preserve"> von </w:t>
      </w:r>
      <w:proofErr w:type="spellStart"/>
      <w:r>
        <w:rPr>
          <w:rFonts w:cstheme="minorHAnsi"/>
        </w:rPr>
        <w:t>Corinna</w:t>
      </w:r>
      <w:proofErr w:type="spellEnd"/>
      <w:r>
        <w:rPr>
          <w:rFonts w:cstheme="minorHAnsi"/>
        </w:rPr>
        <w:t>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machen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 xml:space="preserve"> Park?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Wann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nach </w:t>
      </w:r>
      <w:proofErr w:type="spellStart"/>
      <w:r>
        <w:rPr>
          <w:rFonts w:cstheme="minorHAnsi"/>
        </w:rPr>
        <w:t>Hause</w:t>
      </w:r>
      <w:proofErr w:type="spellEnd"/>
      <w:r>
        <w:rPr>
          <w:rFonts w:cstheme="minorHAnsi"/>
        </w:rPr>
        <w:t>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steht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auf</w:t>
      </w:r>
      <w:proofErr w:type="spellEnd"/>
      <w:r>
        <w:rPr>
          <w:rFonts w:cstheme="minorHAnsi"/>
        </w:rPr>
        <w:t xml:space="preserve"> der Straβe?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>?</w:t>
      </w:r>
    </w:p>
    <w:p w:rsidR="00EC3015" w:rsidRDefault="00EC3015">
      <w:pPr>
        <w:rPr>
          <w:rFonts w:cstheme="minorHAnsi"/>
        </w:rPr>
      </w:pP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antworten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Corinna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Clara?</w:t>
      </w:r>
    </w:p>
    <w:p w:rsidR="00EC3015" w:rsidRDefault="00EC3015">
      <w:pPr>
        <w:rPr>
          <w:rFonts w:cstheme="minorHAnsi"/>
        </w:rPr>
      </w:pPr>
    </w:p>
    <w:p w:rsidR="00EC3015" w:rsidRPr="007A4BDF" w:rsidRDefault="007A4BDF">
      <w:pPr>
        <w:rPr>
          <w:rFonts w:cstheme="minorHAnsi"/>
          <w:b/>
        </w:rPr>
      </w:pPr>
      <w:r w:rsidRPr="007A4BDF">
        <w:rPr>
          <w:rFonts w:cstheme="minorHAnsi"/>
          <w:b/>
        </w:rPr>
        <w:t>2.</w:t>
      </w:r>
      <w:r w:rsidR="00D23081" w:rsidRPr="007A4BDF">
        <w:rPr>
          <w:rFonts w:cstheme="minorHAnsi"/>
          <w:b/>
        </w:rPr>
        <w:t>Schulfächer</w:t>
      </w:r>
      <w:r>
        <w:rPr>
          <w:rFonts w:cstheme="minorHAnsi"/>
          <w:b/>
        </w:rPr>
        <w:t xml:space="preserve"> </w:t>
      </w:r>
      <w:r w:rsidR="00D23081" w:rsidRPr="007A4BDF">
        <w:rPr>
          <w:rFonts w:cstheme="minorHAnsi"/>
          <w:b/>
        </w:rPr>
        <w:t xml:space="preserve">(doplň dle </w:t>
      </w:r>
      <w:proofErr w:type="gramStart"/>
      <w:r w:rsidR="00D23081" w:rsidRPr="007A4BDF">
        <w:rPr>
          <w:rFonts w:cstheme="minorHAnsi"/>
          <w:b/>
        </w:rPr>
        <w:t>prac</w:t>
      </w:r>
      <w:proofErr w:type="gramEnd"/>
      <w:r w:rsidR="00D23081" w:rsidRPr="007A4BDF">
        <w:rPr>
          <w:rFonts w:cstheme="minorHAnsi"/>
          <w:b/>
        </w:rPr>
        <w:t>.</w:t>
      </w:r>
      <w:proofErr w:type="gramStart"/>
      <w:r w:rsidR="00D23081" w:rsidRPr="007A4BDF">
        <w:rPr>
          <w:rFonts w:cstheme="minorHAnsi"/>
          <w:b/>
        </w:rPr>
        <w:t>seš</w:t>
      </w:r>
      <w:proofErr w:type="gramEnd"/>
      <w:r w:rsidR="00D23081" w:rsidRPr="007A4BDF">
        <w:rPr>
          <w:rFonts w:cstheme="minorHAnsi"/>
          <w:b/>
        </w:rPr>
        <w:t>.str.45)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3081" w:rsidTr="00D23081">
        <w:tc>
          <w:tcPr>
            <w:tcW w:w="2265" w:type="dxa"/>
          </w:tcPr>
          <w:p w:rsidR="00D23081" w:rsidRPr="00D23081" w:rsidRDefault="00D23081" w:rsidP="00D23081">
            <w:pPr>
              <w:jc w:val="center"/>
              <w:rPr>
                <w:b/>
              </w:rPr>
            </w:pPr>
            <w:proofErr w:type="spellStart"/>
            <w:r w:rsidRPr="00D23081">
              <w:rPr>
                <w:b/>
              </w:rPr>
              <w:t>Deutsch</w:t>
            </w:r>
            <w:proofErr w:type="spellEnd"/>
          </w:p>
        </w:tc>
        <w:tc>
          <w:tcPr>
            <w:tcW w:w="2265" w:type="dxa"/>
          </w:tcPr>
          <w:p w:rsidR="00D23081" w:rsidRPr="00D23081" w:rsidRDefault="00D23081" w:rsidP="00D23081">
            <w:pPr>
              <w:jc w:val="center"/>
              <w:rPr>
                <w:b/>
              </w:rPr>
            </w:pPr>
            <w:proofErr w:type="spellStart"/>
            <w:r w:rsidRPr="00D23081">
              <w:rPr>
                <w:b/>
              </w:rPr>
              <w:t>Tschechisch</w:t>
            </w:r>
            <w:proofErr w:type="spellEnd"/>
          </w:p>
        </w:tc>
        <w:tc>
          <w:tcPr>
            <w:tcW w:w="2266" w:type="dxa"/>
          </w:tcPr>
          <w:p w:rsidR="00D23081" w:rsidRPr="00D23081" w:rsidRDefault="00D23081" w:rsidP="00D23081">
            <w:pPr>
              <w:jc w:val="center"/>
              <w:rPr>
                <w:b/>
              </w:rPr>
            </w:pPr>
            <w:proofErr w:type="spellStart"/>
            <w:r w:rsidRPr="00D23081">
              <w:rPr>
                <w:b/>
              </w:rPr>
              <w:t>Deutsch</w:t>
            </w:r>
            <w:proofErr w:type="spellEnd"/>
          </w:p>
        </w:tc>
        <w:tc>
          <w:tcPr>
            <w:tcW w:w="2266" w:type="dxa"/>
          </w:tcPr>
          <w:p w:rsidR="00D23081" w:rsidRPr="00D23081" w:rsidRDefault="00D23081" w:rsidP="00D23081">
            <w:pPr>
              <w:jc w:val="center"/>
              <w:rPr>
                <w:b/>
              </w:rPr>
            </w:pPr>
            <w:proofErr w:type="spellStart"/>
            <w:r w:rsidRPr="00D23081">
              <w:rPr>
                <w:b/>
              </w:rPr>
              <w:t>Tschechisch</w:t>
            </w:r>
            <w:proofErr w:type="spellEnd"/>
          </w:p>
        </w:tc>
      </w:tr>
      <w:tr w:rsidR="00D23081" w:rsidTr="00D23081">
        <w:tc>
          <w:tcPr>
            <w:tcW w:w="2265" w:type="dxa"/>
          </w:tcPr>
          <w:p w:rsidR="00D23081" w:rsidRDefault="00D23081">
            <w:proofErr w:type="spellStart"/>
            <w:r>
              <w:t>Englisch</w:t>
            </w:r>
            <w:proofErr w:type="spellEnd"/>
          </w:p>
        </w:tc>
        <w:tc>
          <w:tcPr>
            <w:tcW w:w="2265" w:type="dxa"/>
          </w:tcPr>
          <w:p w:rsidR="00D23081" w:rsidRDefault="00D23081"/>
        </w:tc>
        <w:tc>
          <w:tcPr>
            <w:tcW w:w="2266" w:type="dxa"/>
          </w:tcPr>
          <w:p w:rsidR="00D23081" w:rsidRDefault="00D23081"/>
        </w:tc>
        <w:tc>
          <w:tcPr>
            <w:tcW w:w="2266" w:type="dxa"/>
          </w:tcPr>
          <w:p w:rsidR="00D23081" w:rsidRDefault="00D23081">
            <w:r>
              <w:t>pracovní vyučování</w:t>
            </w:r>
          </w:p>
        </w:tc>
      </w:tr>
      <w:tr w:rsidR="00D23081" w:rsidTr="00D23081">
        <w:tc>
          <w:tcPr>
            <w:tcW w:w="2265" w:type="dxa"/>
          </w:tcPr>
          <w:p w:rsidR="00D23081" w:rsidRDefault="00D23081"/>
        </w:tc>
        <w:tc>
          <w:tcPr>
            <w:tcW w:w="2265" w:type="dxa"/>
          </w:tcPr>
          <w:p w:rsidR="00D23081" w:rsidRDefault="00D23081">
            <w:r>
              <w:t>němčina</w:t>
            </w:r>
          </w:p>
        </w:tc>
        <w:tc>
          <w:tcPr>
            <w:tcW w:w="2266" w:type="dxa"/>
          </w:tcPr>
          <w:p w:rsidR="00D23081" w:rsidRDefault="00D23081">
            <w:r>
              <w:t>Sport</w:t>
            </w:r>
          </w:p>
        </w:tc>
        <w:tc>
          <w:tcPr>
            <w:tcW w:w="2266" w:type="dxa"/>
          </w:tcPr>
          <w:p w:rsidR="00D23081" w:rsidRDefault="00D23081"/>
        </w:tc>
      </w:tr>
      <w:tr w:rsidR="00D23081" w:rsidTr="00D23081">
        <w:tc>
          <w:tcPr>
            <w:tcW w:w="2265" w:type="dxa"/>
          </w:tcPr>
          <w:p w:rsidR="00D23081" w:rsidRDefault="00D23081">
            <w:proofErr w:type="spellStart"/>
            <w:r>
              <w:t>Geschichte</w:t>
            </w:r>
            <w:proofErr w:type="spellEnd"/>
          </w:p>
        </w:tc>
        <w:tc>
          <w:tcPr>
            <w:tcW w:w="2265" w:type="dxa"/>
          </w:tcPr>
          <w:p w:rsidR="00D23081" w:rsidRDefault="00D23081"/>
        </w:tc>
        <w:tc>
          <w:tcPr>
            <w:tcW w:w="2266" w:type="dxa"/>
          </w:tcPr>
          <w:p w:rsidR="00D23081" w:rsidRDefault="00D23081"/>
        </w:tc>
        <w:tc>
          <w:tcPr>
            <w:tcW w:w="2266" w:type="dxa"/>
          </w:tcPr>
          <w:p w:rsidR="00D23081" w:rsidRDefault="00D23081">
            <w:r>
              <w:t>občanská výchova</w:t>
            </w:r>
          </w:p>
        </w:tc>
      </w:tr>
      <w:tr w:rsidR="00D23081" w:rsidTr="00D23081">
        <w:tc>
          <w:tcPr>
            <w:tcW w:w="2265" w:type="dxa"/>
          </w:tcPr>
          <w:p w:rsidR="00D23081" w:rsidRDefault="00D23081"/>
        </w:tc>
        <w:tc>
          <w:tcPr>
            <w:tcW w:w="2265" w:type="dxa"/>
          </w:tcPr>
          <w:p w:rsidR="00D23081" w:rsidRDefault="00D23081">
            <w:r>
              <w:t>hudební výchova</w:t>
            </w:r>
          </w:p>
        </w:tc>
        <w:tc>
          <w:tcPr>
            <w:tcW w:w="2266" w:type="dxa"/>
          </w:tcPr>
          <w:p w:rsidR="00D23081" w:rsidRDefault="00D23081">
            <w:r>
              <w:t>Kunst</w:t>
            </w:r>
          </w:p>
        </w:tc>
        <w:tc>
          <w:tcPr>
            <w:tcW w:w="2266" w:type="dxa"/>
          </w:tcPr>
          <w:p w:rsidR="00D23081" w:rsidRDefault="00D23081"/>
        </w:tc>
      </w:tr>
      <w:tr w:rsidR="00D23081" w:rsidTr="00D23081">
        <w:tc>
          <w:tcPr>
            <w:tcW w:w="2265" w:type="dxa"/>
          </w:tcPr>
          <w:p w:rsidR="00D23081" w:rsidRDefault="00D23081">
            <w:proofErr w:type="spellStart"/>
            <w:r>
              <w:t>Mathematik</w:t>
            </w:r>
            <w:proofErr w:type="spellEnd"/>
          </w:p>
        </w:tc>
        <w:tc>
          <w:tcPr>
            <w:tcW w:w="2265" w:type="dxa"/>
          </w:tcPr>
          <w:p w:rsidR="00D23081" w:rsidRDefault="00D23081"/>
        </w:tc>
        <w:tc>
          <w:tcPr>
            <w:tcW w:w="2266" w:type="dxa"/>
          </w:tcPr>
          <w:p w:rsidR="00D23081" w:rsidRDefault="00D23081"/>
        </w:tc>
        <w:tc>
          <w:tcPr>
            <w:tcW w:w="2266" w:type="dxa"/>
          </w:tcPr>
          <w:p w:rsidR="00D23081" w:rsidRDefault="00D23081">
            <w:r>
              <w:t>chemie</w:t>
            </w:r>
          </w:p>
        </w:tc>
      </w:tr>
      <w:tr w:rsidR="00D23081" w:rsidTr="00D23081">
        <w:tc>
          <w:tcPr>
            <w:tcW w:w="2265" w:type="dxa"/>
          </w:tcPr>
          <w:p w:rsidR="00D23081" w:rsidRDefault="00D23081"/>
        </w:tc>
        <w:tc>
          <w:tcPr>
            <w:tcW w:w="2265" w:type="dxa"/>
          </w:tcPr>
          <w:p w:rsidR="00D23081" w:rsidRDefault="00D23081">
            <w:r>
              <w:t>zeměpis</w:t>
            </w:r>
          </w:p>
        </w:tc>
        <w:tc>
          <w:tcPr>
            <w:tcW w:w="2266" w:type="dxa"/>
          </w:tcPr>
          <w:p w:rsidR="00D23081" w:rsidRDefault="00D23081">
            <w:r>
              <w:t>Biologie</w:t>
            </w:r>
          </w:p>
        </w:tc>
        <w:tc>
          <w:tcPr>
            <w:tcW w:w="2266" w:type="dxa"/>
          </w:tcPr>
          <w:p w:rsidR="00D23081" w:rsidRDefault="00D23081"/>
        </w:tc>
      </w:tr>
      <w:tr w:rsidR="00D23081" w:rsidTr="00D23081">
        <w:tc>
          <w:tcPr>
            <w:tcW w:w="2265" w:type="dxa"/>
          </w:tcPr>
          <w:p w:rsidR="00D23081" w:rsidRDefault="00D23081">
            <w:proofErr w:type="spellStart"/>
            <w:r>
              <w:t>Physik</w:t>
            </w:r>
            <w:proofErr w:type="spellEnd"/>
          </w:p>
        </w:tc>
        <w:tc>
          <w:tcPr>
            <w:tcW w:w="2265" w:type="dxa"/>
          </w:tcPr>
          <w:p w:rsidR="00D23081" w:rsidRDefault="00D23081"/>
        </w:tc>
        <w:tc>
          <w:tcPr>
            <w:tcW w:w="2266" w:type="dxa"/>
          </w:tcPr>
          <w:p w:rsidR="00D23081" w:rsidRDefault="00D23081"/>
        </w:tc>
        <w:tc>
          <w:tcPr>
            <w:tcW w:w="2266" w:type="dxa"/>
          </w:tcPr>
          <w:p w:rsidR="00D23081" w:rsidRDefault="00D23081">
            <w:r>
              <w:t>čeština</w:t>
            </w:r>
          </w:p>
        </w:tc>
      </w:tr>
    </w:tbl>
    <w:p w:rsidR="00D23081" w:rsidRDefault="00D23081"/>
    <w:p w:rsidR="00D23081" w:rsidRDefault="007A4BDF">
      <w:r w:rsidRPr="007A4BDF">
        <w:rPr>
          <w:b/>
        </w:rPr>
        <w:t>3.</w:t>
      </w:r>
      <w:r w:rsidR="00D23081" w:rsidRPr="007A4BDF">
        <w:rPr>
          <w:b/>
        </w:rPr>
        <w:t xml:space="preserve">Unser </w:t>
      </w:r>
      <w:proofErr w:type="spellStart"/>
      <w:r w:rsidR="00D23081" w:rsidRPr="007A4BDF">
        <w:rPr>
          <w:b/>
        </w:rPr>
        <w:t>Stundenplan</w:t>
      </w:r>
      <w:proofErr w:type="spellEnd"/>
      <w:r w:rsidR="00D23081" w:rsidRPr="007A4BDF">
        <w:rPr>
          <w:b/>
        </w:rPr>
        <w:t xml:space="preserve"> – </w:t>
      </w:r>
      <w:proofErr w:type="spellStart"/>
      <w:r w:rsidR="00D23081" w:rsidRPr="007A4BDF">
        <w:rPr>
          <w:b/>
        </w:rPr>
        <w:t>ergänzt</w:t>
      </w:r>
      <w:proofErr w:type="spellEnd"/>
      <w:r w:rsidR="00D23081" w:rsidRPr="007A4BDF">
        <w:rPr>
          <w:b/>
        </w:rPr>
        <w:t>!</w:t>
      </w:r>
      <w:r w:rsidR="00D23081">
        <w:t xml:space="preserve"> (doplňte váš rozvrh hodin)</w:t>
      </w:r>
    </w:p>
    <w:tbl>
      <w:tblPr>
        <w:tblStyle w:val="Mkatabulky"/>
        <w:tblW w:w="9182" w:type="dxa"/>
        <w:tblLook w:val="04A0" w:firstRow="1" w:lastRow="0" w:firstColumn="1" w:lastColumn="0" w:noHBand="0" w:noVBand="1"/>
      </w:tblPr>
      <w:tblGrid>
        <w:gridCol w:w="1403"/>
        <w:gridCol w:w="973"/>
        <w:gridCol w:w="973"/>
        <w:gridCol w:w="973"/>
        <w:gridCol w:w="972"/>
        <w:gridCol w:w="972"/>
        <w:gridCol w:w="972"/>
        <w:gridCol w:w="972"/>
        <w:gridCol w:w="972"/>
      </w:tblGrid>
      <w:tr w:rsidR="00EC266A" w:rsidTr="00EC266A">
        <w:trPr>
          <w:trHeight w:val="289"/>
        </w:trPr>
        <w:tc>
          <w:tcPr>
            <w:tcW w:w="1403" w:type="dxa"/>
          </w:tcPr>
          <w:p w:rsidR="00EC266A" w:rsidRDefault="00EC266A"/>
        </w:tc>
        <w:tc>
          <w:tcPr>
            <w:tcW w:w="973" w:type="dxa"/>
          </w:tcPr>
          <w:p w:rsidR="00EC266A" w:rsidRDefault="00EC266A" w:rsidP="00EC266A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EC266A" w:rsidRDefault="00EC266A" w:rsidP="00EC266A">
            <w:pPr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EC266A" w:rsidRDefault="00EC266A" w:rsidP="00EC266A">
            <w:pPr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EC266A" w:rsidRDefault="00EC266A" w:rsidP="00EC266A">
            <w:pPr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EC266A" w:rsidRDefault="00EC266A" w:rsidP="00EC266A">
            <w:pPr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EC266A" w:rsidRDefault="00EC266A" w:rsidP="00EC266A">
            <w:pPr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EC266A" w:rsidRDefault="00EC266A" w:rsidP="00EC266A">
            <w:pPr>
              <w:jc w:val="center"/>
            </w:pPr>
            <w:r>
              <w:t>7</w:t>
            </w:r>
          </w:p>
        </w:tc>
        <w:tc>
          <w:tcPr>
            <w:tcW w:w="972" w:type="dxa"/>
          </w:tcPr>
          <w:p w:rsidR="00EC266A" w:rsidRDefault="00EC266A" w:rsidP="00EC266A">
            <w:pPr>
              <w:jc w:val="center"/>
            </w:pPr>
            <w:r>
              <w:t>8</w:t>
            </w:r>
          </w:p>
        </w:tc>
      </w:tr>
      <w:tr w:rsidR="00EC266A" w:rsidTr="00EC266A">
        <w:trPr>
          <w:trHeight w:val="273"/>
        </w:trPr>
        <w:tc>
          <w:tcPr>
            <w:tcW w:w="1403" w:type="dxa"/>
          </w:tcPr>
          <w:p w:rsidR="00EC266A" w:rsidRDefault="00EC266A" w:rsidP="00EC266A">
            <w:pPr>
              <w:jc w:val="center"/>
            </w:pPr>
            <w:proofErr w:type="spellStart"/>
            <w:r>
              <w:t>Mo</w:t>
            </w:r>
            <w:proofErr w:type="spellEnd"/>
          </w:p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</w:tr>
      <w:tr w:rsidR="00EC266A" w:rsidTr="00EC266A">
        <w:trPr>
          <w:trHeight w:val="289"/>
        </w:trPr>
        <w:tc>
          <w:tcPr>
            <w:tcW w:w="1403" w:type="dxa"/>
          </w:tcPr>
          <w:p w:rsidR="00EC266A" w:rsidRDefault="00EC266A" w:rsidP="00EC266A">
            <w:pPr>
              <w:jc w:val="center"/>
            </w:pPr>
            <w:r>
              <w:t>Di</w:t>
            </w:r>
          </w:p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</w:tr>
      <w:tr w:rsidR="00EC266A" w:rsidTr="00EC266A">
        <w:trPr>
          <w:trHeight w:val="273"/>
        </w:trPr>
        <w:tc>
          <w:tcPr>
            <w:tcW w:w="1403" w:type="dxa"/>
          </w:tcPr>
          <w:p w:rsidR="00EC266A" w:rsidRDefault="00EC266A" w:rsidP="00EC266A">
            <w:pPr>
              <w:jc w:val="center"/>
            </w:pPr>
            <w:r>
              <w:t>Mi</w:t>
            </w:r>
          </w:p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</w:tr>
      <w:tr w:rsidR="00EC266A" w:rsidTr="00EC266A">
        <w:trPr>
          <w:trHeight w:val="289"/>
        </w:trPr>
        <w:tc>
          <w:tcPr>
            <w:tcW w:w="1403" w:type="dxa"/>
          </w:tcPr>
          <w:p w:rsidR="00EC266A" w:rsidRDefault="00EC266A" w:rsidP="00EC266A">
            <w:pPr>
              <w:jc w:val="center"/>
            </w:pPr>
            <w:r>
              <w:t>Do</w:t>
            </w:r>
          </w:p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</w:tr>
      <w:tr w:rsidR="00EC266A" w:rsidTr="00EC266A">
        <w:trPr>
          <w:trHeight w:val="273"/>
        </w:trPr>
        <w:tc>
          <w:tcPr>
            <w:tcW w:w="1403" w:type="dxa"/>
          </w:tcPr>
          <w:p w:rsidR="00EC266A" w:rsidRDefault="00EC266A" w:rsidP="00EC266A">
            <w:pPr>
              <w:jc w:val="center"/>
            </w:pPr>
            <w:r>
              <w:t>Fr</w:t>
            </w:r>
          </w:p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3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  <w:tc>
          <w:tcPr>
            <w:tcW w:w="972" w:type="dxa"/>
          </w:tcPr>
          <w:p w:rsidR="00EC266A" w:rsidRDefault="00EC266A"/>
        </w:tc>
      </w:tr>
    </w:tbl>
    <w:p w:rsidR="00D23081" w:rsidRDefault="00D23081"/>
    <w:p w:rsidR="00EC266A" w:rsidRDefault="00EC266A">
      <w:proofErr w:type="spellStart"/>
      <w:r>
        <w:t>Was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proofErr w:type="gramStart"/>
      <w:r>
        <w:t>Montag</w:t>
      </w:r>
      <w:proofErr w:type="spellEnd"/>
      <w:r>
        <w:t>?.....</w:t>
      </w:r>
      <w:proofErr w:type="gramEnd"/>
    </w:p>
    <w:p w:rsidR="00EC266A" w:rsidRDefault="00EC266A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Mathe</w:t>
      </w:r>
      <w:proofErr w:type="spellEnd"/>
      <w:r>
        <w:t>? …</w:t>
      </w:r>
      <w:proofErr w:type="gramStart"/>
      <w:r>
        <w:t>…..</w:t>
      </w:r>
      <w:proofErr w:type="gramEnd"/>
    </w:p>
    <w:p w:rsidR="00EC266A" w:rsidRDefault="00EC266A">
      <w:proofErr w:type="spellStart"/>
      <w:r>
        <w:t>Wann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Sport? </w:t>
      </w:r>
      <w:proofErr w:type="gramStart"/>
      <w:r>
        <w:t>…..</w:t>
      </w:r>
      <w:proofErr w:type="gramEnd"/>
    </w:p>
    <w:p w:rsidR="00286F1A" w:rsidRDefault="007A4BDF" w:rsidP="00286F1A">
      <w:pPr>
        <w:jc w:val="center"/>
        <w:rPr>
          <w:b/>
        </w:rPr>
      </w:pPr>
      <w:r>
        <w:rPr>
          <w:b/>
        </w:rPr>
        <w:lastRenderedPageBreak/>
        <w:t xml:space="preserve">GRAMMATIK:  </w:t>
      </w:r>
      <w:r w:rsidR="00EC266A" w:rsidRPr="00286F1A">
        <w:rPr>
          <w:b/>
        </w:rPr>
        <w:t>Neosobní podmět „</w:t>
      </w:r>
      <w:proofErr w:type="spellStart"/>
      <w:r w:rsidR="00EC266A" w:rsidRPr="00286F1A">
        <w:rPr>
          <w:b/>
        </w:rPr>
        <w:t>man“používáme</w:t>
      </w:r>
      <w:proofErr w:type="spellEnd"/>
      <w:r w:rsidR="00EC266A" w:rsidRPr="00286F1A">
        <w:rPr>
          <w:b/>
        </w:rPr>
        <w:t>, když nechceme ve větě vyjádřit konkrétní osobu.</w:t>
      </w:r>
    </w:p>
    <w:p w:rsidR="00EC266A" w:rsidRPr="00286F1A" w:rsidRDefault="00EC266A" w:rsidP="00286F1A">
      <w:pPr>
        <w:jc w:val="center"/>
        <w:rPr>
          <w:b/>
        </w:rPr>
      </w:pPr>
      <w:r w:rsidRPr="00286F1A">
        <w:rPr>
          <w:b/>
        </w:rPr>
        <w:t xml:space="preserve"> Překládá se jako „se“, „člověk“, „lidé“.</w:t>
      </w:r>
    </w:p>
    <w:p w:rsidR="005F2E2D" w:rsidRPr="00286F1A" w:rsidRDefault="00EC266A" w:rsidP="00286F1A">
      <w:pPr>
        <w:jc w:val="center"/>
        <w:rPr>
          <w:b/>
          <w:color w:val="C00000"/>
        </w:rPr>
      </w:pPr>
      <w:r w:rsidRPr="00286F1A">
        <w:rPr>
          <w:b/>
          <w:color w:val="C00000"/>
        </w:rPr>
        <w:t xml:space="preserve">Pojí se se </w:t>
      </w:r>
      <w:proofErr w:type="gramStart"/>
      <w:r w:rsidRPr="00286F1A">
        <w:rPr>
          <w:b/>
          <w:color w:val="C00000"/>
        </w:rPr>
        <w:t>slovesem v 3.osobě</w:t>
      </w:r>
      <w:proofErr w:type="gramEnd"/>
      <w:r w:rsidRPr="00286F1A">
        <w:rPr>
          <w:b/>
          <w:color w:val="C00000"/>
        </w:rPr>
        <w:t xml:space="preserve"> j.č.:</w:t>
      </w:r>
    </w:p>
    <w:p w:rsidR="00EC266A" w:rsidRDefault="00EC266A" w:rsidP="00286F1A">
      <w:pPr>
        <w:jc w:val="center"/>
        <w:rPr>
          <w:b/>
        </w:rPr>
      </w:pPr>
      <w:r w:rsidRPr="00286F1A">
        <w:rPr>
          <w:b/>
          <w:color w:val="00B050"/>
        </w:rPr>
        <w:t xml:space="preserve">man </w:t>
      </w:r>
      <w:proofErr w:type="spellStart"/>
      <w:r w:rsidRPr="00286F1A">
        <w:rPr>
          <w:b/>
          <w:color w:val="00B050"/>
        </w:rPr>
        <w:t>sagt</w:t>
      </w:r>
      <w:proofErr w:type="spellEnd"/>
      <w:r w:rsidRPr="00286F1A">
        <w:rPr>
          <w:b/>
          <w:color w:val="00B050"/>
        </w:rPr>
        <w:t xml:space="preserve"> </w:t>
      </w:r>
      <w:r w:rsidRPr="00286F1A">
        <w:rPr>
          <w:b/>
        </w:rPr>
        <w:t>= říká se</w:t>
      </w:r>
      <w:r w:rsidRPr="00286F1A">
        <w:rPr>
          <w:b/>
          <w:color w:val="00B050"/>
        </w:rPr>
        <w:t xml:space="preserve">, man kann </w:t>
      </w:r>
      <w:r w:rsidRPr="00286F1A">
        <w:rPr>
          <w:b/>
        </w:rPr>
        <w:t xml:space="preserve">= může se, </w:t>
      </w:r>
      <w:r w:rsidRPr="00286F1A">
        <w:rPr>
          <w:b/>
          <w:color w:val="00B050"/>
        </w:rPr>
        <w:t xml:space="preserve">man </w:t>
      </w:r>
      <w:proofErr w:type="spellStart"/>
      <w:r w:rsidRPr="00286F1A">
        <w:rPr>
          <w:b/>
          <w:color w:val="00B050"/>
        </w:rPr>
        <w:t>muss</w:t>
      </w:r>
      <w:proofErr w:type="spellEnd"/>
      <w:r w:rsidRPr="00286F1A">
        <w:rPr>
          <w:b/>
        </w:rPr>
        <w:t>=musí s</w:t>
      </w:r>
      <w:r w:rsidR="005F2E2D" w:rsidRPr="00286F1A">
        <w:rPr>
          <w:b/>
        </w:rPr>
        <w:t xml:space="preserve">e, </w:t>
      </w:r>
      <w:r w:rsidR="005F2E2D" w:rsidRPr="00286F1A">
        <w:rPr>
          <w:b/>
          <w:color w:val="00B050"/>
        </w:rPr>
        <w:t xml:space="preserve">man </w:t>
      </w:r>
      <w:proofErr w:type="spellStart"/>
      <w:r w:rsidR="005F2E2D" w:rsidRPr="00286F1A">
        <w:rPr>
          <w:b/>
          <w:color w:val="00B050"/>
        </w:rPr>
        <w:t>darf</w:t>
      </w:r>
      <w:proofErr w:type="spellEnd"/>
      <w:r w:rsidR="005F2E2D" w:rsidRPr="00286F1A">
        <w:rPr>
          <w:b/>
          <w:color w:val="00B050"/>
        </w:rPr>
        <w:t xml:space="preserve"> </w:t>
      </w:r>
      <w:r w:rsidR="005F2E2D" w:rsidRPr="00286F1A">
        <w:rPr>
          <w:b/>
        </w:rPr>
        <w:t>= smí se</w:t>
      </w:r>
      <w:r w:rsidR="00286F1A" w:rsidRPr="00286F1A">
        <w:rPr>
          <w:b/>
        </w:rPr>
        <w:t>…</w:t>
      </w:r>
    </w:p>
    <w:p w:rsidR="00286F1A" w:rsidRDefault="007A4BDF" w:rsidP="00286F1A">
      <w:r w:rsidRPr="007A4BDF">
        <w:rPr>
          <w:b/>
          <w:u w:val="single"/>
        </w:rPr>
        <w:t xml:space="preserve">4. </w:t>
      </w:r>
      <w:proofErr w:type="spellStart"/>
      <w:r w:rsidR="00286F1A" w:rsidRPr="007A4BDF">
        <w:rPr>
          <w:b/>
          <w:u w:val="single"/>
        </w:rPr>
        <w:t>Was</w:t>
      </w:r>
      <w:proofErr w:type="spellEnd"/>
      <w:r w:rsidR="00286F1A" w:rsidRPr="007A4BDF">
        <w:rPr>
          <w:b/>
          <w:u w:val="single"/>
        </w:rPr>
        <w:t xml:space="preserve"> kann man in der </w:t>
      </w:r>
      <w:proofErr w:type="spellStart"/>
      <w:r w:rsidR="00286F1A" w:rsidRPr="007A4BDF">
        <w:rPr>
          <w:b/>
          <w:u w:val="single"/>
        </w:rPr>
        <w:t>Schule</w:t>
      </w:r>
      <w:proofErr w:type="spellEnd"/>
      <w:r w:rsidR="00286F1A" w:rsidRPr="007A4BDF">
        <w:rPr>
          <w:b/>
          <w:u w:val="single"/>
        </w:rPr>
        <w:t xml:space="preserve"> tun? (</w:t>
      </w:r>
      <w:r w:rsidR="00286F1A">
        <w:t>Co se může dělat ve škole?)</w:t>
      </w:r>
    </w:p>
    <w:p w:rsidR="00286F1A" w:rsidRDefault="00286F1A" w:rsidP="00286F1A">
      <w:r>
        <w:t>Vyber z nápovědy a doplň k předmětům vhodné věty dle vzoru.</w:t>
      </w:r>
      <w:r w:rsidR="007A4BDF">
        <w:t xml:space="preserve"> POMŮCKA </w:t>
      </w:r>
      <w:proofErr w:type="gramStart"/>
      <w:r w:rsidR="007A4BDF">
        <w:t>UČEB.STR.</w:t>
      </w:r>
      <w:proofErr w:type="gramEnd"/>
      <w:r w:rsidR="007A4BDF">
        <w:t>41</w:t>
      </w:r>
    </w:p>
    <w:p w:rsidR="00286F1A" w:rsidRDefault="00286F1A" w:rsidP="00286F1A">
      <w:r w:rsidRPr="007A4BDF">
        <w:rPr>
          <w:b/>
        </w:rPr>
        <w:t>VZOR:</w:t>
      </w:r>
      <w:r>
        <w:t xml:space="preserve">   </w:t>
      </w:r>
      <w:proofErr w:type="spellStart"/>
      <w:r>
        <w:t>Mathe</w:t>
      </w:r>
      <w:proofErr w:type="spellEnd"/>
      <w:r w:rsidRPr="00286F1A">
        <w:rPr>
          <w:color w:val="2E74B5" w:themeColor="accent1" w:themeShade="BF"/>
        </w:rPr>
        <w:t xml:space="preserve">:  In </w:t>
      </w:r>
      <w:proofErr w:type="spellStart"/>
      <w:r w:rsidRPr="00286F1A">
        <w:rPr>
          <w:color w:val="2E74B5" w:themeColor="accent1" w:themeShade="BF"/>
        </w:rPr>
        <w:t>Mathe</w:t>
      </w:r>
      <w:proofErr w:type="spellEnd"/>
      <w:r w:rsidRPr="00286F1A">
        <w:rPr>
          <w:color w:val="2E74B5" w:themeColor="accent1" w:themeShade="BF"/>
        </w:rPr>
        <w:t xml:space="preserve">   </w:t>
      </w:r>
      <w:r w:rsidRPr="00286F1A">
        <w:rPr>
          <w:color w:val="00B050"/>
        </w:rPr>
        <w:t xml:space="preserve">kann man    </w:t>
      </w:r>
      <w:proofErr w:type="spellStart"/>
      <w:r w:rsidRPr="00286F1A">
        <w:rPr>
          <w:color w:val="7030A0"/>
        </w:rPr>
        <w:t>Aufgaben</w:t>
      </w:r>
      <w:proofErr w:type="spellEnd"/>
      <w:r w:rsidRPr="00286F1A">
        <w:rPr>
          <w:color w:val="7030A0"/>
        </w:rPr>
        <w:t xml:space="preserve">   </w:t>
      </w:r>
      <w:proofErr w:type="spellStart"/>
      <w:r w:rsidRPr="00286F1A">
        <w:rPr>
          <w:color w:val="7030A0"/>
        </w:rPr>
        <w:t>lösen</w:t>
      </w:r>
      <w:proofErr w:type="spellEnd"/>
      <w:r>
        <w:t>.</w:t>
      </w:r>
    </w:p>
    <w:p w:rsidR="00286F1A" w:rsidRDefault="00286F1A" w:rsidP="00286F1A">
      <w:r w:rsidRPr="00286F1A">
        <w:rPr>
          <w:color w:val="2E74B5" w:themeColor="accent1" w:themeShade="BF"/>
        </w:rPr>
        <w:t xml:space="preserve">               </w:t>
      </w:r>
      <w:r>
        <w:rPr>
          <w:color w:val="2E74B5" w:themeColor="accent1" w:themeShade="BF"/>
        </w:rPr>
        <w:t xml:space="preserve">               </w:t>
      </w:r>
      <w:r w:rsidRPr="00286F1A">
        <w:rPr>
          <w:color w:val="2E74B5" w:themeColor="accent1" w:themeShade="BF"/>
        </w:rPr>
        <w:t>V </w:t>
      </w:r>
      <w:proofErr w:type="gramStart"/>
      <w:r w:rsidRPr="00286F1A">
        <w:rPr>
          <w:color w:val="2E74B5" w:themeColor="accent1" w:themeShade="BF"/>
        </w:rPr>
        <w:t xml:space="preserve">matice </w:t>
      </w:r>
      <w:r>
        <w:t xml:space="preserve">   </w:t>
      </w:r>
      <w:r w:rsidRPr="00286F1A">
        <w:rPr>
          <w:color w:val="00B050"/>
        </w:rPr>
        <w:t>se</w:t>
      </w:r>
      <w:proofErr w:type="gramEnd"/>
      <w:r w:rsidRPr="00286F1A">
        <w:rPr>
          <w:color w:val="00B050"/>
        </w:rPr>
        <w:t xml:space="preserve"> mohou</w:t>
      </w:r>
      <w:r>
        <w:rPr>
          <w:color w:val="00B050"/>
        </w:rPr>
        <w:t xml:space="preserve">   </w:t>
      </w:r>
      <w:r w:rsidRPr="00286F1A">
        <w:rPr>
          <w:color w:val="00B050"/>
        </w:rPr>
        <w:t xml:space="preserve"> </w:t>
      </w:r>
      <w:r w:rsidRPr="00286F1A">
        <w:rPr>
          <w:color w:val="7030A0"/>
        </w:rPr>
        <w:t>řešit úlohy</w:t>
      </w:r>
      <w:r>
        <w:t>.</w:t>
      </w:r>
    </w:p>
    <w:p w:rsidR="00286F1A" w:rsidRDefault="00286F1A" w:rsidP="00286F1A">
      <w:r w:rsidRPr="007A4BDF">
        <w:rPr>
          <w:b/>
        </w:rPr>
        <w:t>NÁPOVĚDA</w:t>
      </w:r>
      <w:r>
        <w:t xml:space="preserve">: </w:t>
      </w:r>
      <w:proofErr w:type="spellStart"/>
      <w:r>
        <w:t>experimentieren</w:t>
      </w:r>
      <w:proofErr w:type="spellEnd"/>
      <w:r>
        <w:t xml:space="preserve"> – </w:t>
      </w:r>
      <w:proofErr w:type="spellStart"/>
      <w:r>
        <w:t>singen</w:t>
      </w:r>
      <w:proofErr w:type="spellEnd"/>
      <w:r>
        <w:t xml:space="preserve"> –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</w:t>
      </w:r>
      <w:proofErr w:type="spellStart"/>
      <w:r>
        <w:t>lesen</w:t>
      </w:r>
      <w:proofErr w:type="spellEnd"/>
      <w:r>
        <w:t xml:space="preserve"> – </w:t>
      </w:r>
      <w:proofErr w:type="spellStart"/>
      <w:r>
        <w:t>schreiben</w:t>
      </w:r>
      <w:proofErr w:type="spellEnd"/>
      <w:r>
        <w:t xml:space="preserve"> - </w:t>
      </w:r>
      <w:proofErr w:type="spellStart"/>
      <w:r>
        <w:t>rechnen</w:t>
      </w:r>
      <w:proofErr w:type="spellEnd"/>
    </w:p>
    <w:p w:rsidR="00286F1A" w:rsidRDefault="00286F1A" w:rsidP="00286F1A">
      <w:proofErr w:type="spellStart"/>
      <w:r>
        <w:t>Physik</w:t>
      </w:r>
      <w:proofErr w:type="spellEnd"/>
      <w:r>
        <w:t xml:space="preserve">: </w:t>
      </w:r>
      <w:r w:rsidR="006C0D68">
        <w:t xml:space="preserve">In </w:t>
      </w:r>
      <w:proofErr w:type="spellStart"/>
      <w:r w:rsidR="006C0D68">
        <w:t>Physik</w:t>
      </w:r>
      <w:proofErr w:type="spellEnd"/>
      <w:r w:rsidR="006C0D68">
        <w:t xml:space="preserve"> kann man ……</w:t>
      </w:r>
    </w:p>
    <w:p w:rsidR="00286F1A" w:rsidRDefault="00286F1A" w:rsidP="00286F1A">
      <w:proofErr w:type="spellStart"/>
      <w:r>
        <w:t>Tschechisch</w:t>
      </w:r>
      <w:proofErr w:type="spellEnd"/>
      <w:r>
        <w:t>:</w:t>
      </w:r>
    </w:p>
    <w:p w:rsidR="00286F1A" w:rsidRDefault="00286F1A" w:rsidP="00286F1A">
      <w:proofErr w:type="spellStart"/>
      <w:r>
        <w:t>Englisch</w:t>
      </w:r>
      <w:proofErr w:type="spellEnd"/>
      <w:r>
        <w:t>:</w:t>
      </w:r>
    </w:p>
    <w:p w:rsidR="00286F1A" w:rsidRDefault="00286F1A" w:rsidP="00286F1A">
      <w:r>
        <w:t xml:space="preserve">Sport: </w:t>
      </w:r>
    </w:p>
    <w:p w:rsidR="00286F1A" w:rsidRDefault="00286F1A" w:rsidP="00286F1A">
      <w:r>
        <w:t xml:space="preserve">Chemie: </w:t>
      </w:r>
    </w:p>
    <w:p w:rsidR="00286F1A" w:rsidRDefault="00286F1A" w:rsidP="00286F1A">
      <w:proofErr w:type="spellStart"/>
      <w:r>
        <w:t>Musik</w:t>
      </w:r>
      <w:proofErr w:type="spellEnd"/>
      <w:r>
        <w:t xml:space="preserve">: </w:t>
      </w:r>
    </w:p>
    <w:p w:rsidR="007A4BDF" w:rsidRDefault="007A4BDF" w:rsidP="00286F1A">
      <w:r>
        <w:rPr>
          <w:b/>
        </w:rPr>
        <w:t xml:space="preserve">5. </w:t>
      </w:r>
      <w:proofErr w:type="spellStart"/>
      <w:r w:rsidRPr="007A4BDF">
        <w:rPr>
          <w:b/>
        </w:rPr>
        <w:t>Wer</w:t>
      </w:r>
      <w:proofErr w:type="spellEnd"/>
      <w:r w:rsidRPr="007A4BDF">
        <w:rPr>
          <w:b/>
        </w:rPr>
        <w:t xml:space="preserve"> </w:t>
      </w:r>
      <w:proofErr w:type="spellStart"/>
      <w:r w:rsidRPr="007A4BDF">
        <w:rPr>
          <w:b/>
        </w:rPr>
        <w:t>erzählt</w:t>
      </w:r>
      <w:proofErr w:type="spellEnd"/>
      <w:r w:rsidRPr="007A4BDF">
        <w:rPr>
          <w:b/>
        </w:rPr>
        <w:t>?</w:t>
      </w:r>
      <w:r>
        <w:t xml:space="preserve"> Kdo vypráví?</w:t>
      </w:r>
    </w:p>
    <w:p w:rsidR="007A4BDF" w:rsidRDefault="007A4BDF" w:rsidP="00286F1A">
      <w:r>
        <w:t xml:space="preserve">Přečti si text v učeb. </w:t>
      </w:r>
      <w:proofErr w:type="gramStart"/>
      <w:r>
        <w:t>Str.38</w:t>
      </w:r>
      <w:proofErr w:type="gramEnd"/>
      <w:r>
        <w:t xml:space="preserve"> </w:t>
      </w:r>
      <w:proofErr w:type="spellStart"/>
      <w:r>
        <w:t>cv</w:t>
      </w:r>
      <w:proofErr w:type="spellEnd"/>
      <w:r>
        <w:t>. 6a a odpověz</w:t>
      </w:r>
    </w:p>
    <w:p w:rsidR="007A4BDF" w:rsidRDefault="007A4BDF" w:rsidP="007A4BDF">
      <w:pPr>
        <w:pStyle w:val="Odstavecseseznamem"/>
        <w:numPr>
          <w:ilvl w:val="0"/>
          <w:numId w:val="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r>
        <w:t>erzählt</w:t>
      </w:r>
      <w:proofErr w:type="spellEnd"/>
      <w:r>
        <w:t>?  ( kdo vypráví ) …………………</w:t>
      </w:r>
      <w:proofErr w:type="gramStart"/>
      <w:r>
        <w:t>…..</w:t>
      </w:r>
      <w:proofErr w:type="gramEnd"/>
    </w:p>
    <w:p w:rsidR="007A4BDF" w:rsidRDefault="007A4BDF" w:rsidP="007A4BDF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>/</w:t>
      </w:r>
      <w:proofErr w:type="spellStart"/>
      <w:r>
        <w:t>falsch</w:t>
      </w:r>
      <w:proofErr w:type="spellEnd"/>
      <w: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48"/>
        <w:gridCol w:w="780"/>
        <w:gridCol w:w="734"/>
      </w:tblGrid>
      <w:tr w:rsidR="007A4BDF" w:rsidTr="007A4BDF">
        <w:tc>
          <w:tcPr>
            <w:tcW w:w="7792" w:type="dxa"/>
          </w:tcPr>
          <w:p w:rsidR="007A4BDF" w:rsidRDefault="007A4BDF" w:rsidP="00286F1A"/>
        </w:tc>
        <w:tc>
          <w:tcPr>
            <w:tcW w:w="567" w:type="dxa"/>
          </w:tcPr>
          <w:p w:rsidR="007A4BDF" w:rsidRDefault="007A4BDF" w:rsidP="00286F1A">
            <w:proofErr w:type="spellStart"/>
            <w:r>
              <w:t>richtig</w:t>
            </w:r>
            <w:proofErr w:type="spellEnd"/>
          </w:p>
        </w:tc>
        <w:tc>
          <w:tcPr>
            <w:tcW w:w="703" w:type="dxa"/>
          </w:tcPr>
          <w:p w:rsidR="007A4BDF" w:rsidRDefault="007A4BDF" w:rsidP="00286F1A">
            <w:proofErr w:type="spellStart"/>
            <w:r>
              <w:t>falsch</w:t>
            </w:r>
            <w:proofErr w:type="spellEnd"/>
          </w:p>
        </w:tc>
      </w:tr>
      <w:tr w:rsidR="007A4BDF" w:rsidTr="007A4BDF">
        <w:tc>
          <w:tcPr>
            <w:tcW w:w="7792" w:type="dxa"/>
          </w:tcPr>
          <w:p w:rsidR="007A4BDF" w:rsidRDefault="007A4BDF" w:rsidP="00286F1A">
            <w:r>
              <w:t xml:space="preserve">Er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Hobby.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Montag</w:t>
            </w:r>
            <w:proofErr w:type="spellEnd"/>
            <w:r>
              <w:t xml:space="preserve"> </w:t>
            </w:r>
            <w:proofErr w:type="spellStart"/>
            <w:r>
              <w:t>spielt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Karten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r>
              <w:t xml:space="preserve">Er kann gut </w:t>
            </w:r>
            <w:proofErr w:type="spellStart"/>
            <w:r>
              <w:t>schwimmen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>
              <w:t>räumt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Dienstag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Karatetraining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r>
              <w:t xml:space="preserve">Die </w:t>
            </w:r>
            <w:proofErr w:type="spellStart"/>
            <w:r>
              <w:t>Freunde</w:t>
            </w:r>
            <w:proofErr w:type="spellEnd"/>
            <w:r>
              <w:t xml:space="preserve"> </w:t>
            </w:r>
            <w:proofErr w:type="spellStart"/>
            <w:r>
              <w:t>kommen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Mittwoch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</w:t>
            </w:r>
            <w:proofErr w:type="spellStart"/>
            <w:r>
              <w:t>Theater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  <w:tr w:rsidR="007A4BDF" w:rsidTr="007A4BDF">
        <w:tc>
          <w:tcPr>
            <w:tcW w:w="7792" w:type="dxa"/>
          </w:tcPr>
          <w:p w:rsidR="007A4BDF" w:rsidRDefault="007A4BDF" w:rsidP="00286F1A">
            <w:r>
              <w:t xml:space="preserve">Er </w:t>
            </w:r>
            <w:proofErr w:type="spellStart"/>
            <w:r>
              <w:t>spielt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proofErr w:type="spellStart"/>
            <w:r>
              <w:t>Computerspiele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A4BDF" w:rsidRDefault="007A4BDF" w:rsidP="00286F1A"/>
        </w:tc>
        <w:tc>
          <w:tcPr>
            <w:tcW w:w="703" w:type="dxa"/>
          </w:tcPr>
          <w:p w:rsidR="007A4BDF" w:rsidRDefault="007A4BDF" w:rsidP="00286F1A"/>
        </w:tc>
      </w:tr>
    </w:tbl>
    <w:p w:rsidR="007A4BDF" w:rsidRDefault="007A4BDF" w:rsidP="00286F1A"/>
    <w:p w:rsidR="007A4BDF" w:rsidRDefault="007A4BDF" w:rsidP="00286F1A">
      <w:r w:rsidRPr="006C0D68">
        <w:rPr>
          <w:b/>
        </w:rPr>
        <w:t>6. Video</w:t>
      </w:r>
      <w:r>
        <w:t xml:space="preserve">: </w:t>
      </w:r>
      <w:hyperlink r:id="rId7" w:history="1">
        <w:r w:rsidR="006C0D68">
          <w:rPr>
            <w:rStyle w:val="Hypertextovodkaz"/>
          </w:rPr>
          <w:t>http://www.goethe.de/lrn/pro/str/index.html?module=2&amp;game=3&amp;mode=Day</w:t>
        </w:r>
      </w:hyperlink>
    </w:p>
    <w:p w:rsidR="005F2E2D" w:rsidRDefault="00A76ABF">
      <w:r>
        <w:t xml:space="preserve">Stránka videí </w:t>
      </w:r>
      <w:bookmarkStart w:id="0" w:name="_GoBack"/>
      <w:proofErr w:type="spellStart"/>
      <w:r w:rsidRPr="00A76ABF">
        <w:rPr>
          <w:b/>
        </w:rPr>
        <w:t>Unsere</w:t>
      </w:r>
      <w:proofErr w:type="spellEnd"/>
      <w:r w:rsidRPr="00A76ABF">
        <w:rPr>
          <w:b/>
        </w:rPr>
        <w:t xml:space="preserve"> Stra</w:t>
      </w:r>
      <w:r w:rsidRPr="00A76ABF">
        <w:rPr>
          <w:rFonts w:cstheme="minorHAnsi"/>
          <w:b/>
        </w:rPr>
        <w:t>βe</w:t>
      </w:r>
      <w:bookmarkEnd w:id="0"/>
      <w:r>
        <w:rPr>
          <w:rFonts w:cstheme="minorHAnsi"/>
        </w:rPr>
        <w:t xml:space="preserve">. Vlevo nahoře pod logem Goethe Institut rozklikněte okénko s menu a najděte si </w:t>
      </w:r>
      <w:r w:rsidR="006C0D68">
        <w:t>video „</w:t>
      </w:r>
      <w:proofErr w:type="spellStart"/>
      <w:r w:rsidR="006C0D68" w:rsidRPr="006C0D68">
        <w:rPr>
          <w:b/>
        </w:rPr>
        <w:t>Hausaufgaben</w:t>
      </w:r>
      <w:proofErr w:type="spellEnd"/>
      <w:r w:rsidR="006C0D68" w:rsidRPr="006C0D68">
        <w:rPr>
          <w:b/>
        </w:rPr>
        <w:t xml:space="preserve"> oder </w:t>
      </w:r>
      <w:proofErr w:type="spellStart"/>
      <w:proofErr w:type="gramStart"/>
      <w:r w:rsidR="006C0D68" w:rsidRPr="006C0D68">
        <w:rPr>
          <w:b/>
        </w:rPr>
        <w:t>spielen</w:t>
      </w:r>
      <w:proofErr w:type="spellEnd"/>
      <w:r>
        <w:rPr>
          <w:b/>
        </w:rPr>
        <w:t>?</w:t>
      </w:r>
      <w:r w:rsidR="006C0D68">
        <w:t>“.Posouváte</w:t>
      </w:r>
      <w:proofErr w:type="gramEnd"/>
      <w:r w:rsidR="006C0D68">
        <w:t xml:space="preserve"> si ho sami kliknutím na bubliny. Po dokončení rozklikněte na spodní liště cvičení „</w:t>
      </w:r>
      <w:proofErr w:type="spellStart"/>
      <w:r w:rsidR="006C0D68" w:rsidRPr="006C0D68">
        <w:rPr>
          <w:b/>
        </w:rPr>
        <w:t>Übungen</w:t>
      </w:r>
      <w:proofErr w:type="spellEnd"/>
      <w:r w:rsidR="006C0D68" w:rsidRPr="006C0D68">
        <w:rPr>
          <w:b/>
        </w:rPr>
        <w:t>“.</w:t>
      </w:r>
      <w:r w:rsidR="006C0D68">
        <w:t xml:space="preserve"> Po vyplnění cvičení klikněte na modré okénko „</w:t>
      </w:r>
      <w:proofErr w:type="spellStart"/>
      <w:r w:rsidR="006C0D68" w:rsidRPr="006C0D68">
        <w:rPr>
          <w:b/>
        </w:rPr>
        <w:t>Prüfen</w:t>
      </w:r>
      <w:proofErr w:type="spellEnd"/>
      <w:r w:rsidR="006C0D68">
        <w:t>“.</w:t>
      </w:r>
      <w:r w:rsidRPr="00A76ABF">
        <w:t xml:space="preserve"> </w:t>
      </w:r>
      <w:r>
        <w:t xml:space="preserve">Ke každému bodu mi </w:t>
      </w:r>
      <w:proofErr w:type="spellStart"/>
      <w:r>
        <w:t>napiště</w:t>
      </w:r>
      <w:proofErr w:type="spellEnd"/>
      <w:r>
        <w:t xml:space="preserve"> vaše výsledky v</w:t>
      </w:r>
      <w:r>
        <w:t xml:space="preserve"> procentech: </w:t>
      </w:r>
      <w:r w:rsidR="006C0D68">
        <w:t xml:space="preserve">1.Wer </w:t>
      </w:r>
      <w:proofErr w:type="spellStart"/>
      <w:r w:rsidR="006C0D68">
        <w:t>sagt</w:t>
      </w:r>
      <w:proofErr w:type="spellEnd"/>
      <w:r w:rsidR="006C0D68">
        <w:t xml:space="preserve"> </w:t>
      </w:r>
      <w:proofErr w:type="spellStart"/>
      <w:r w:rsidR="006C0D68">
        <w:t>was</w:t>
      </w:r>
      <w:proofErr w:type="spellEnd"/>
      <w:r w:rsidR="006C0D68">
        <w:t>?(Kdo co říká?)</w:t>
      </w:r>
      <w:r>
        <w:t xml:space="preserve">  </w:t>
      </w:r>
      <w:r w:rsidR="006C0D68">
        <w:t xml:space="preserve"> </w:t>
      </w:r>
      <w:proofErr w:type="gramStart"/>
      <w:r w:rsidR="006C0D68">
        <w:t>2.Im</w:t>
      </w:r>
      <w:proofErr w:type="gramEnd"/>
      <w:r w:rsidR="006C0D68">
        <w:t xml:space="preserve"> </w:t>
      </w:r>
      <w:proofErr w:type="spellStart"/>
      <w:r w:rsidR="006C0D68">
        <w:t>Kinderzimmer</w:t>
      </w:r>
      <w:proofErr w:type="spellEnd"/>
      <w:r w:rsidR="006C0D68">
        <w:t xml:space="preserve"> (v </w:t>
      </w:r>
      <w:proofErr w:type="spellStart"/>
      <w:r w:rsidR="006C0D68">
        <w:t>dět.pokoji</w:t>
      </w:r>
      <w:proofErr w:type="spellEnd"/>
      <w:r w:rsidR="006C0D68">
        <w:t xml:space="preserve">) </w:t>
      </w:r>
      <w:r>
        <w:t xml:space="preserve">   </w:t>
      </w:r>
      <w:r w:rsidR="006C0D68">
        <w:t xml:space="preserve">3.pexeso </w:t>
      </w:r>
      <w:proofErr w:type="spellStart"/>
      <w:r w:rsidR="006C0D68">
        <w:t>Auf</w:t>
      </w:r>
      <w:proofErr w:type="spellEnd"/>
      <w:r w:rsidR="006C0D68">
        <w:t xml:space="preserve"> dem </w:t>
      </w:r>
      <w:proofErr w:type="spellStart"/>
      <w:r w:rsidR="006C0D68">
        <w:t>Schreibtisch</w:t>
      </w:r>
      <w:proofErr w:type="spellEnd"/>
      <w:r w:rsidR="006C0D68">
        <w:t xml:space="preserve">. </w:t>
      </w:r>
    </w:p>
    <w:sectPr w:rsidR="005F2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46" w:rsidRDefault="00512D46" w:rsidP="00F44F34">
      <w:pPr>
        <w:spacing w:after="0" w:line="240" w:lineRule="auto"/>
      </w:pPr>
      <w:r>
        <w:separator/>
      </w:r>
    </w:p>
  </w:endnote>
  <w:endnote w:type="continuationSeparator" w:id="0">
    <w:p w:rsidR="00512D46" w:rsidRDefault="00512D46" w:rsidP="00F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46" w:rsidRDefault="00512D46" w:rsidP="00F44F34">
      <w:pPr>
        <w:spacing w:after="0" w:line="240" w:lineRule="auto"/>
      </w:pPr>
      <w:r>
        <w:separator/>
      </w:r>
    </w:p>
  </w:footnote>
  <w:footnote w:type="continuationSeparator" w:id="0">
    <w:p w:rsidR="00512D46" w:rsidRDefault="00512D46" w:rsidP="00F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34" w:rsidRPr="00BF2AE9" w:rsidRDefault="00F44F34" w:rsidP="00F44F34">
    <w:pPr>
      <w:pStyle w:val="Standard"/>
      <w:jc w:val="center"/>
      <w:rPr>
        <w:sz w:val="28"/>
        <w:szCs w:val="28"/>
      </w:rPr>
    </w:pPr>
    <w:proofErr w:type="spellStart"/>
    <w:r w:rsidRPr="00F44F34">
      <w:rPr>
        <w:rFonts w:ascii="Comic Sans MS" w:hAnsi="Comic Sans MS"/>
        <w:color w:val="2BE4ED"/>
        <w:sz w:val="32"/>
        <w:szCs w:val="32"/>
      </w:rPr>
      <w:t>Deutsch</w:t>
    </w:r>
    <w:proofErr w:type="spellEnd"/>
    <w:r w:rsidRPr="00F44F34">
      <w:rPr>
        <w:rFonts w:ascii="Comic Sans MS" w:hAnsi="Comic Sans MS"/>
        <w:color w:val="2BE4ED"/>
        <w:sz w:val="32"/>
        <w:szCs w:val="32"/>
      </w:rPr>
      <w:t xml:space="preserve"> </w:t>
    </w:r>
    <w:proofErr w:type="spellStart"/>
    <w:r w:rsidRPr="00F44F34">
      <w:rPr>
        <w:rFonts w:ascii="Comic Sans MS" w:hAnsi="Comic Sans MS"/>
        <w:color w:val="2BE4ED"/>
        <w:sz w:val="32"/>
        <w:szCs w:val="32"/>
      </w:rPr>
      <w:t>macht</w:t>
    </w:r>
    <w:proofErr w:type="spellEnd"/>
    <w:r w:rsidRPr="00F44F34">
      <w:rPr>
        <w:rFonts w:ascii="Comic Sans MS" w:hAnsi="Comic Sans MS"/>
        <w:color w:val="2BE4ED"/>
        <w:sz w:val="32"/>
        <w:szCs w:val="32"/>
      </w:rPr>
      <w:t xml:space="preserve"> </w:t>
    </w:r>
    <w:proofErr w:type="spellStart"/>
    <w:r w:rsidRPr="00F44F34">
      <w:rPr>
        <w:rFonts w:ascii="Comic Sans MS" w:hAnsi="Comic Sans MS"/>
        <w:color w:val="2BE4ED"/>
        <w:sz w:val="32"/>
        <w:szCs w:val="32"/>
      </w:rPr>
      <w:t>Spa</w:t>
    </w:r>
    <w:proofErr w:type="spellEnd"/>
    <w:r w:rsidRPr="00F44F34">
      <w:rPr>
        <w:rFonts w:ascii="Comic Sans MS" w:hAnsi="Comic Sans MS" w:cs="Cambria"/>
        <w:color w:val="2BE4ED"/>
        <w:sz w:val="32"/>
        <w:szCs w:val="32"/>
      </w:rPr>
      <w:t xml:space="preserve">β </w:t>
    </w:r>
    <w:r w:rsidRPr="00F44F34">
      <w:rPr>
        <w:rFonts w:ascii="Wingdings" w:hAnsi="Wingdings"/>
        <w:color w:val="2BE4ED"/>
        <w:sz w:val="32"/>
        <w:szCs w:val="32"/>
      </w:rPr>
      <w:t></w:t>
    </w:r>
    <w:r w:rsidRPr="00F44F34">
      <w:rPr>
        <w:rFonts w:ascii="Comic Sans MS" w:hAnsi="Comic Sans MS"/>
        <w:color w:val="2BE4ED"/>
        <w:sz w:val="32"/>
        <w:szCs w:val="32"/>
      </w:rPr>
      <w:t xml:space="preserve">  </w:t>
    </w:r>
    <w:r w:rsidRPr="00F44F34">
      <w:rPr>
        <w:rFonts w:ascii="Comic Sans MS" w:hAnsi="Comic Sans MS"/>
        <w:color w:val="7030A0"/>
        <w:sz w:val="32"/>
        <w:szCs w:val="32"/>
      </w:rPr>
      <w:t>Nr.</w:t>
    </w:r>
    <w:r w:rsidRPr="00F44F34">
      <w:rPr>
        <w:rFonts w:ascii="Comic Sans MS" w:hAnsi="Comic Sans MS"/>
        <w:color w:val="7030A0"/>
        <w:sz w:val="32"/>
        <w:szCs w:val="32"/>
      </w:rPr>
      <w:t xml:space="preserve">5 </w:t>
    </w:r>
    <w:r w:rsidRPr="00F44F34">
      <w:rPr>
        <w:rFonts w:ascii="Comic Sans MS" w:hAnsi="Comic Sans MS"/>
        <w:color w:val="7030A0"/>
        <w:sz w:val="32"/>
        <w:szCs w:val="32"/>
      </w:rPr>
      <w:t xml:space="preserve"> </w:t>
    </w:r>
    <w:r w:rsidRPr="00F44F34">
      <w:rPr>
        <w:rFonts w:ascii="Comic Sans MS" w:hAnsi="Comic Sans MS"/>
        <w:color w:val="2BE4ED"/>
        <w:sz w:val="28"/>
        <w:szCs w:val="28"/>
      </w:rPr>
      <w:t xml:space="preserve">9. </w:t>
    </w:r>
    <w:proofErr w:type="spellStart"/>
    <w:r w:rsidRPr="00F44F34">
      <w:rPr>
        <w:rFonts w:ascii="Comic Sans MS" w:hAnsi="Comic Sans MS"/>
        <w:color w:val="2BE4ED"/>
        <w:sz w:val="28"/>
        <w:szCs w:val="28"/>
      </w:rPr>
      <w:t>Klasse</w:t>
    </w:r>
    <w:proofErr w:type="spellEnd"/>
    <w:r w:rsidRPr="00F44F34">
      <w:rPr>
        <w:rFonts w:ascii="Comic Sans MS" w:hAnsi="Comic Sans MS"/>
        <w:color w:val="2BE4ED"/>
        <w:sz w:val="28"/>
        <w:szCs w:val="28"/>
      </w:rPr>
      <w:t xml:space="preserve"> </w:t>
    </w:r>
    <w:r w:rsidRPr="00F44F34">
      <w:rPr>
        <w:rFonts w:ascii="Comic Sans MS" w:hAnsi="Comic Sans MS"/>
        <w:color w:val="2BE4ED"/>
        <w:sz w:val="32"/>
        <w:szCs w:val="32"/>
      </w:rPr>
      <w:t xml:space="preserve"> </w:t>
    </w:r>
    <w:r w:rsidRPr="00BF2AE9">
      <w:rPr>
        <w:rFonts w:ascii="Comic Sans MS" w:hAnsi="Comic Sans MS"/>
        <w:sz w:val="28"/>
        <w:szCs w:val="28"/>
      </w:rPr>
      <w:t xml:space="preserve">Odevzdat do </w:t>
    </w:r>
    <w:r>
      <w:rPr>
        <w:rFonts w:ascii="Comic Sans MS" w:hAnsi="Comic Sans MS"/>
        <w:sz w:val="28"/>
        <w:szCs w:val="28"/>
      </w:rPr>
      <w:t>14</w:t>
    </w:r>
    <w:r w:rsidRPr="00BF2AE9">
      <w:rPr>
        <w:rFonts w:ascii="Comic Sans MS" w:hAnsi="Comic Sans MS"/>
        <w:sz w:val="28"/>
        <w:szCs w:val="28"/>
      </w:rPr>
      <w:t>.</w:t>
    </w:r>
    <w:r>
      <w:rPr>
        <w:rFonts w:ascii="Comic Sans MS" w:hAnsi="Comic Sans MS"/>
        <w:sz w:val="28"/>
        <w:szCs w:val="28"/>
      </w:rPr>
      <w:t xml:space="preserve"> </w:t>
    </w:r>
    <w:r w:rsidRPr="00BF2AE9">
      <w:rPr>
        <w:rFonts w:ascii="Comic Sans MS" w:hAnsi="Comic Sans MS"/>
        <w:sz w:val="28"/>
        <w:szCs w:val="28"/>
      </w:rPr>
      <w:t>4.</w:t>
    </w:r>
    <w:r>
      <w:rPr>
        <w:rFonts w:ascii="Comic Sans MS" w:hAnsi="Comic Sans MS"/>
        <w:sz w:val="28"/>
        <w:szCs w:val="28"/>
      </w:rPr>
      <w:t xml:space="preserve"> </w:t>
    </w:r>
    <w:r w:rsidRPr="00BF2AE9">
      <w:rPr>
        <w:rFonts w:ascii="Comic Sans MS" w:hAnsi="Comic Sans MS"/>
        <w:sz w:val="28"/>
        <w:szCs w:val="28"/>
      </w:rPr>
      <w:t>2020</w:t>
    </w:r>
  </w:p>
  <w:p w:rsidR="00F44F34" w:rsidRDefault="00F44F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664E"/>
    <w:multiLevelType w:val="hybridMultilevel"/>
    <w:tmpl w:val="93103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34"/>
    <w:rsid w:val="00286F1A"/>
    <w:rsid w:val="00512D46"/>
    <w:rsid w:val="005F2E2D"/>
    <w:rsid w:val="006416FD"/>
    <w:rsid w:val="006C0D68"/>
    <w:rsid w:val="007A4BDF"/>
    <w:rsid w:val="007B40B3"/>
    <w:rsid w:val="00A76ABF"/>
    <w:rsid w:val="00BA5280"/>
    <w:rsid w:val="00D23081"/>
    <w:rsid w:val="00EC266A"/>
    <w:rsid w:val="00EC3015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B656-865E-4221-89EF-B017E4B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F34"/>
  </w:style>
  <w:style w:type="paragraph" w:styleId="Zpat">
    <w:name w:val="footer"/>
    <w:basedOn w:val="Normln"/>
    <w:link w:val="ZpatChar"/>
    <w:uiPriority w:val="99"/>
    <w:unhideWhenUsed/>
    <w:rsid w:val="00F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F34"/>
  </w:style>
  <w:style w:type="paragraph" w:customStyle="1" w:styleId="Standard">
    <w:name w:val="Standard"/>
    <w:rsid w:val="00F44F3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D2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4B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4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ethe.de/lrn/pro/str/index.html?module=2&amp;game=3&amp;mode=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2020-04-06T14:16:00Z</dcterms:created>
  <dcterms:modified xsi:type="dcterms:W3CDTF">2020-04-06T14:22:00Z</dcterms:modified>
</cp:coreProperties>
</file>